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5B2" w:rsidRDefault="00FF45B2" w:rsidP="00FF45B2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Практические занятия</w:t>
      </w:r>
    </w:p>
    <w:p w:rsidR="00FF45B2" w:rsidRDefault="00FF45B2" w:rsidP="00FF45B2">
      <w:pPr>
        <w:rPr>
          <w:b/>
          <w:sz w:val="28"/>
          <w:szCs w:val="28"/>
        </w:rPr>
      </w:pPr>
    </w:p>
    <w:tbl>
      <w:tblPr>
        <w:tblStyle w:val="a3"/>
        <w:tblW w:w="8960" w:type="dxa"/>
        <w:tblInd w:w="0" w:type="dxa"/>
        <w:tblLook w:val="01E0" w:firstRow="1" w:lastRow="1" w:firstColumn="1" w:lastColumn="1" w:noHBand="0" w:noVBand="0"/>
      </w:tblPr>
      <w:tblGrid>
        <w:gridCol w:w="775"/>
        <w:gridCol w:w="2392"/>
        <w:gridCol w:w="4319"/>
        <w:gridCol w:w="1474"/>
      </w:tblGrid>
      <w:tr w:rsidR="00FF45B2" w:rsidTr="00FF45B2"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jc w:val="center"/>
            </w:pPr>
            <w:r>
              <w:t>№ п/п</w:t>
            </w:r>
          </w:p>
        </w:tc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r>
              <w:t>Название темы</w:t>
            </w:r>
          </w:p>
        </w:tc>
        <w:tc>
          <w:tcPr>
            <w:tcW w:w="4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jc w:val="center"/>
            </w:pPr>
            <w:r>
              <w:t xml:space="preserve">Содержание </w:t>
            </w:r>
          </w:p>
          <w:p w:rsidR="00FF45B2" w:rsidRDefault="00FF45B2">
            <w:pPr>
              <w:jc w:val="center"/>
            </w:pPr>
            <w:r>
              <w:t>практического занятия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jc w:val="center"/>
            </w:pPr>
            <w:r>
              <w:t>Количество ак.часов</w:t>
            </w:r>
          </w:p>
        </w:tc>
      </w:tr>
      <w:tr w:rsidR="00FF45B2" w:rsidTr="00FF45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5B2" w:rsidRDefault="00FF45B2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5B2" w:rsidRDefault="00FF45B2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5B2" w:rsidRDefault="00FF45B2"/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jc w:val="center"/>
            </w:pPr>
            <w:r>
              <w:t>Осн.</w:t>
            </w:r>
          </w:p>
        </w:tc>
      </w:tr>
      <w:tr w:rsidR="00FF45B2" w:rsidTr="00FF45B2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ind w:left="-97"/>
              <w:rPr>
                <w:color w:val="000000"/>
              </w:rPr>
            </w:pPr>
            <w:r>
              <w:rPr>
                <w:color w:val="000000"/>
              </w:rPr>
              <w:t>Структура ветери</w:t>
            </w:r>
            <w:r>
              <w:rPr>
                <w:color w:val="000000"/>
              </w:rPr>
              <w:softHyphen/>
              <w:t>нарной слубы в  Рес</w:t>
            </w:r>
            <w:r>
              <w:rPr>
                <w:color w:val="000000"/>
              </w:rPr>
              <w:softHyphen/>
              <w:t>публике Казахстан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rPr>
                <w:color w:val="000000"/>
              </w:rPr>
            </w:pPr>
            <w:r>
              <w:rPr>
                <w:color w:val="000000"/>
              </w:rPr>
              <w:t xml:space="preserve"> МСРКР, Комитет ГИ в АПК МСХ РК, департамент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F45B2" w:rsidTr="00FF45B2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ind w:left="-97"/>
              <w:rPr>
                <w:color w:val="000000"/>
              </w:rPr>
            </w:pPr>
            <w:r>
              <w:rPr>
                <w:color w:val="000000"/>
              </w:rPr>
              <w:t>Требования к науч</w:t>
            </w:r>
            <w:r>
              <w:rPr>
                <w:color w:val="000000"/>
              </w:rPr>
              <w:softHyphen/>
              <w:t>ным  лабораториям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rPr>
                <w:color w:val="000000"/>
              </w:rPr>
            </w:pPr>
            <w:r>
              <w:rPr>
                <w:color w:val="000000"/>
              </w:rPr>
              <w:t>Помещения, оборудование, реактивы, диагностические  биопрепараты, био- и патматериал, наборы для диагностики заболеваний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F45B2" w:rsidTr="00FF45B2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ind w:left="-97"/>
              <w:rPr>
                <w:color w:val="000000"/>
              </w:rPr>
            </w:pPr>
            <w:r>
              <w:rPr>
                <w:color w:val="000000"/>
              </w:rPr>
              <w:t>Виды и источники информации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rPr>
                <w:color w:val="000000"/>
              </w:rPr>
            </w:pPr>
            <w:r>
              <w:rPr>
                <w:color w:val="000000"/>
              </w:rPr>
              <w:t>Учебники, научно-популярные  жур</w:t>
            </w:r>
            <w:r>
              <w:rPr>
                <w:color w:val="000000"/>
              </w:rPr>
              <w:softHyphen/>
              <w:t>налы, научные публикации, моногра</w:t>
            </w:r>
            <w:r>
              <w:rPr>
                <w:color w:val="000000"/>
              </w:rPr>
              <w:softHyphen/>
              <w:t>фии, газеты, Интернет.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F45B2" w:rsidTr="00FF45B2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ind w:left="-97"/>
              <w:rPr>
                <w:color w:val="000000"/>
              </w:rPr>
            </w:pPr>
            <w:r>
              <w:rPr>
                <w:color w:val="000000"/>
              </w:rPr>
              <w:t>Лицензирование на</w:t>
            </w:r>
            <w:r>
              <w:rPr>
                <w:color w:val="000000"/>
              </w:rPr>
              <w:softHyphen/>
              <w:t>учно-практической деятельности ветери</w:t>
            </w:r>
            <w:r>
              <w:rPr>
                <w:color w:val="000000"/>
              </w:rPr>
              <w:softHyphen/>
              <w:t>нарии РК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и инициативная тема</w:t>
            </w:r>
            <w:r>
              <w:rPr>
                <w:color w:val="000000"/>
              </w:rPr>
              <w:softHyphen/>
              <w:t>тика, отчеты о научно-исследователь</w:t>
            </w:r>
            <w:r>
              <w:rPr>
                <w:color w:val="000000"/>
              </w:rPr>
              <w:softHyphen/>
              <w:t>ской работе,  ГОСТы, заключения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F45B2" w:rsidTr="00FF45B2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ind w:left="-97"/>
              <w:rPr>
                <w:color w:val="000000"/>
              </w:rPr>
            </w:pPr>
            <w:r>
              <w:rPr>
                <w:color w:val="000000"/>
              </w:rPr>
              <w:t>Сбор фактического  материала для  науч</w:t>
            </w:r>
            <w:r>
              <w:rPr>
                <w:color w:val="000000"/>
              </w:rPr>
              <w:softHyphen/>
              <w:t>ных исследований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rPr>
                <w:color w:val="000000"/>
              </w:rPr>
            </w:pPr>
            <w:r>
              <w:rPr>
                <w:color w:val="000000"/>
              </w:rPr>
              <w:t>Вскрытие трупов животных</w:t>
            </w:r>
          </w:p>
          <w:p w:rsidR="00FF45B2" w:rsidRDefault="00FF45B2">
            <w:pPr>
              <w:rPr>
                <w:color w:val="000000"/>
              </w:rPr>
            </w:pPr>
            <w:r>
              <w:rPr>
                <w:color w:val="000000"/>
              </w:rPr>
              <w:t>Взятие патматериала для лабораторных исследований</w:t>
            </w:r>
          </w:p>
          <w:p w:rsidR="00FF45B2" w:rsidRDefault="00FF45B2">
            <w:pPr>
              <w:rPr>
                <w:color w:val="000000"/>
              </w:rPr>
            </w:pPr>
            <w:r>
              <w:rPr>
                <w:color w:val="000000"/>
              </w:rPr>
              <w:t>Фиксация  пат.материала для  лабора</w:t>
            </w:r>
            <w:r>
              <w:rPr>
                <w:color w:val="000000"/>
              </w:rPr>
              <w:softHyphen/>
              <w:t>торных исследований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F45B2" w:rsidTr="00FF45B2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ind w:left="-97"/>
              <w:rPr>
                <w:color w:val="000000"/>
              </w:rPr>
            </w:pPr>
            <w:r>
              <w:rPr>
                <w:color w:val="000000"/>
              </w:rPr>
              <w:t>Лабораторные ме</w:t>
            </w:r>
            <w:r>
              <w:rPr>
                <w:color w:val="000000"/>
              </w:rPr>
              <w:softHyphen/>
              <w:t>тоды исследований пат.материала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rPr>
                <w:color w:val="000000"/>
              </w:rPr>
            </w:pPr>
            <w:r>
              <w:rPr>
                <w:color w:val="000000"/>
              </w:rPr>
              <w:t>Гистологические методы</w:t>
            </w:r>
          </w:p>
          <w:p w:rsidR="00FF45B2" w:rsidRDefault="00FF45B2">
            <w:pPr>
              <w:rPr>
                <w:color w:val="000000"/>
              </w:rPr>
            </w:pPr>
            <w:r>
              <w:rPr>
                <w:color w:val="000000"/>
              </w:rPr>
              <w:t>Гистохимические</w:t>
            </w:r>
          </w:p>
          <w:p w:rsidR="00FF45B2" w:rsidRDefault="00FF45B2">
            <w:pPr>
              <w:rPr>
                <w:color w:val="000000"/>
              </w:rPr>
            </w:pPr>
            <w:r>
              <w:rPr>
                <w:color w:val="000000"/>
              </w:rPr>
              <w:t xml:space="preserve"> Электронно-микроскопические иссле</w:t>
            </w:r>
            <w:r>
              <w:rPr>
                <w:color w:val="000000"/>
              </w:rPr>
              <w:softHyphen/>
              <w:t xml:space="preserve">дования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F45B2" w:rsidTr="00FF45B2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ind w:left="-97"/>
              <w:rPr>
                <w:color w:val="000000"/>
              </w:rPr>
            </w:pPr>
            <w:r>
              <w:rPr>
                <w:color w:val="000000"/>
              </w:rPr>
              <w:t>Клинические  методы исследования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rPr>
                <w:color w:val="000000"/>
              </w:rPr>
            </w:pPr>
            <w:r>
              <w:rPr>
                <w:color w:val="000000"/>
              </w:rPr>
              <w:t>Аллергические методы исследования  животных при диагностике инфекци</w:t>
            </w:r>
            <w:r>
              <w:rPr>
                <w:color w:val="000000"/>
              </w:rPr>
              <w:softHyphen/>
              <w:t>онных  болезней (туберкулез, сап, и др.)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F45B2" w:rsidTr="00FF45B2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ind w:left="-97"/>
              <w:rPr>
                <w:color w:val="000000"/>
              </w:rPr>
            </w:pPr>
            <w:r>
              <w:rPr>
                <w:color w:val="000000"/>
              </w:rPr>
              <w:t>Серологические ме</w:t>
            </w:r>
            <w:r>
              <w:rPr>
                <w:color w:val="000000"/>
              </w:rPr>
              <w:softHyphen/>
              <w:t>тоды  диагностики  инфекционных  бо</w:t>
            </w:r>
            <w:r>
              <w:rPr>
                <w:color w:val="000000"/>
              </w:rPr>
              <w:softHyphen/>
              <w:t>лезней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rPr>
                <w:color w:val="000000"/>
              </w:rPr>
            </w:pPr>
            <w:r>
              <w:rPr>
                <w:color w:val="000000"/>
              </w:rPr>
              <w:t>Антигены, антитела, электролит, про</w:t>
            </w:r>
            <w:r>
              <w:rPr>
                <w:color w:val="000000"/>
              </w:rPr>
              <w:softHyphen/>
              <w:t>бирки, предметные стекла, стальные  пластины, штативы, гемолизин, ком</w:t>
            </w:r>
            <w:r>
              <w:rPr>
                <w:color w:val="000000"/>
              </w:rPr>
              <w:softHyphen/>
              <w:t>плимент, эритроциты барана, гемолиз, агглютинация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F45B2" w:rsidTr="00FF45B2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ind w:left="-97"/>
              <w:rPr>
                <w:color w:val="000000"/>
              </w:rPr>
            </w:pPr>
            <w:r>
              <w:rPr>
                <w:color w:val="000000"/>
              </w:rPr>
              <w:t>Опрос по практиче</w:t>
            </w:r>
            <w:r>
              <w:rPr>
                <w:color w:val="000000"/>
              </w:rPr>
              <w:softHyphen/>
              <w:t>ским занятиям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B2" w:rsidRDefault="00FF45B2">
            <w:pPr>
              <w:jc w:val="both"/>
              <w:rPr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F45B2" w:rsidTr="00FF45B2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ind w:left="-68"/>
              <w:rPr>
                <w:color w:val="000000"/>
              </w:rPr>
            </w:pPr>
            <w:r>
              <w:rPr>
                <w:color w:val="000000"/>
              </w:rPr>
              <w:t>Планирование тема</w:t>
            </w:r>
            <w:r>
              <w:rPr>
                <w:color w:val="000000"/>
              </w:rPr>
              <w:softHyphen/>
              <w:t>тики научных исследо</w:t>
            </w:r>
            <w:r>
              <w:rPr>
                <w:color w:val="000000"/>
              </w:rPr>
              <w:softHyphen/>
              <w:t>ваний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rPr>
                <w:color w:val="000000"/>
              </w:rPr>
            </w:pPr>
            <w:r>
              <w:rPr>
                <w:color w:val="000000"/>
              </w:rPr>
              <w:t>Обоснование  тематики научных  ис</w:t>
            </w:r>
            <w:r>
              <w:rPr>
                <w:color w:val="000000"/>
              </w:rPr>
              <w:softHyphen/>
              <w:t>следований: Актуальность,Цель, задачи исследований, Новизна, Патентный поиск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F45B2" w:rsidTr="00FF45B2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rPr>
                <w:color w:val="000000"/>
              </w:rPr>
            </w:pPr>
            <w:r>
              <w:rPr>
                <w:color w:val="000000"/>
              </w:rPr>
              <w:t>Подбор базы для на</w:t>
            </w:r>
            <w:r>
              <w:rPr>
                <w:color w:val="000000"/>
              </w:rPr>
              <w:softHyphen/>
              <w:t>учных исследований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rPr>
                <w:color w:val="000000"/>
              </w:rPr>
            </w:pPr>
            <w:r>
              <w:rPr>
                <w:color w:val="000000"/>
              </w:rPr>
              <w:t>Характеристика базы исследований, требования к базам эксперимента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F45B2" w:rsidTr="00FF45B2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ind w:left="-68"/>
              <w:rPr>
                <w:color w:val="000000"/>
              </w:rPr>
            </w:pPr>
            <w:r>
              <w:rPr>
                <w:color w:val="000000"/>
              </w:rPr>
              <w:t>Обоснование затрат для научных исследо</w:t>
            </w:r>
            <w:r>
              <w:rPr>
                <w:color w:val="000000"/>
              </w:rPr>
              <w:softHyphen/>
              <w:t>ваний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rPr>
                <w:color w:val="000000"/>
              </w:rPr>
            </w:pPr>
            <w:r>
              <w:rPr>
                <w:color w:val="000000"/>
              </w:rPr>
              <w:t>Расчет предполагаемых затрат на  научные исследования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F45B2" w:rsidTr="00FF45B2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ind w:left="-68"/>
              <w:rPr>
                <w:color w:val="000000"/>
              </w:rPr>
            </w:pPr>
            <w:r>
              <w:t xml:space="preserve">Публикация результатов НИР, формы и виды </w:t>
            </w:r>
            <w:r>
              <w:lastRenderedPageBreak/>
              <w:t>публикации.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B2" w:rsidRDefault="00FF45B2">
            <w:pPr>
              <w:rPr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F45B2" w:rsidTr="00FF45B2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14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rPr>
                <w:color w:val="000000"/>
              </w:rPr>
            </w:pPr>
            <w:r>
              <w:rPr>
                <w:color w:val="000000"/>
              </w:rPr>
              <w:t>Специальные  лабора</w:t>
            </w:r>
            <w:r>
              <w:rPr>
                <w:color w:val="000000"/>
              </w:rPr>
              <w:softHyphen/>
              <w:t>торные методы иссле</w:t>
            </w:r>
            <w:r>
              <w:rPr>
                <w:color w:val="000000"/>
              </w:rPr>
              <w:softHyphen/>
              <w:t>дований:</w:t>
            </w:r>
          </w:p>
          <w:p w:rsidR="00FF45B2" w:rsidRDefault="00FF45B2">
            <w:pPr>
              <w:rPr>
                <w:color w:val="000000"/>
              </w:rPr>
            </w:pPr>
            <w:r>
              <w:rPr>
                <w:color w:val="000000"/>
              </w:rPr>
              <w:t>-серологические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rPr>
                <w:color w:val="000000"/>
              </w:rPr>
            </w:pPr>
            <w:r>
              <w:rPr>
                <w:color w:val="000000"/>
              </w:rPr>
              <w:t>Занятия в Костанайском областном филиале РГКП «Республиканская ве</w:t>
            </w:r>
            <w:r>
              <w:rPr>
                <w:color w:val="000000"/>
              </w:rPr>
              <w:softHyphen/>
              <w:t>теринарная лаборатория КГИ в АПК МСХ РК»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F45B2" w:rsidTr="00FF45B2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rPr>
                <w:color w:val="000000"/>
              </w:rPr>
            </w:pPr>
            <w:r>
              <w:rPr>
                <w:color w:val="000000"/>
              </w:rPr>
              <w:t>Специальные  лабора</w:t>
            </w:r>
            <w:r>
              <w:rPr>
                <w:color w:val="000000"/>
              </w:rPr>
              <w:softHyphen/>
              <w:t>торные методы иссле</w:t>
            </w:r>
            <w:r>
              <w:rPr>
                <w:color w:val="000000"/>
              </w:rPr>
              <w:softHyphen/>
              <w:t>дований:</w:t>
            </w:r>
          </w:p>
          <w:p w:rsidR="00FF45B2" w:rsidRDefault="00FF45B2">
            <w:pPr>
              <w:rPr>
                <w:color w:val="000000"/>
              </w:rPr>
            </w:pPr>
            <w:r>
              <w:rPr>
                <w:color w:val="000000"/>
              </w:rPr>
              <w:t>-вирусологические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rPr>
                <w:color w:val="000000"/>
              </w:rPr>
            </w:pPr>
            <w:r>
              <w:rPr>
                <w:color w:val="000000"/>
              </w:rPr>
              <w:t>Занятия в Костанайском областном филиале РГКП «Республиканская ве</w:t>
            </w:r>
            <w:r>
              <w:rPr>
                <w:color w:val="000000"/>
              </w:rPr>
              <w:softHyphen/>
              <w:t>теринарная лаборатория КГИ в АПК МСХ РК»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F45B2" w:rsidTr="00FF45B2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rPr>
                <w:color w:val="000000"/>
              </w:rPr>
            </w:pPr>
            <w:r>
              <w:rPr>
                <w:color w:val="000000"/>
              </w:rPr>
              <w:t>Специальные  лабора</w:t>
            </w:r>
            <w:r>
              <w:rPr>
                <w:color w:val="000000"/>
              </w:rPr>
              <w:softHyphen/>
              <w:t>торные методы иссле</w:t>
            </w:r>
            <w:r>
              <w:rPr>
                <w:color w:val="000000"/>
              </w:rPr>
              <w:softHyphen/>
              <w:t>дований:</w:t>
            </w:r>
          </w:p>
          <w:p w:rsidR="00FF45B2" w:rsidRDefault="00FF45B2">
            <w:pPr>
              <w:rPr>
                <w:color w:val="000000"/>
              </w:rPr>
            </w:pPr>
            <w:r>
              <w:rPr>
                <w:color w:val="000000"/>
              </w:rPr>
              <w:t>-вирусологические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rPr>
                <w:color w:val="000000"/>
              </w:rPr>
            </w:pPr>
            <w:r>
              <w:rPr>
                <w:color w:val="000000"/>
              </w:rPr>
              <w:t>Занятия в Костанайском областном филиале РГКП «Республиканская ве</w:t>
            </w:r>
            <w:r>
              <w:rPr>
                <w:color w:val="000000"/>
              </w:rPr>
              <w:softHyphen/>
              <w:t>теринарная лаборатория КГИ в АПК МСХ РК»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F45B2" w:rsidTr="00FF45B2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rPr>
                <w:color w:val="000000"/>
              </w:rPr>
            </w:pPr>
            <w:r>
              <w:rPr>
                <w:color w:val="000000"/>
              </w:rPr>
              <w:t>Специальные лабора</w:t>
            </w:r>
            <w:r>
              <w:rPr>
                <w:color w:val="000000"/>
              </w:rPr>
              <w:softHyphen/>
              <w:t>торные методы иссле</w:t>
            </w:r>
            <w:r>
              <w:rPr>
                <w:color w:val="000000"/>
              </w:rPr>
              <w:softHyphen/>
              <w:t>дований:</w:t>
            </w:r>
          </w:p>
          <w:p w:rsidR="00FF45B2" w:rsidRDefault="00FF45B2">
            <w:pPr>
              <w:rPr>
                <w:color w:val="000000"/>
              </w:rPr>
            </w:pPr>
            <w:r>
              <w:rPr>
                <w:color w:val="000000"/>
              </w:rPr>
              <w:t>-токсикологические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rPr>
                <w:color w:val="000000"/>
              </w:rPr>
            </w:pPr>
            <w:r>
              <w:rPr>
                <w:color w:val="000000"/>
              </w:rPr>
              <w:t>Занятия в Костанайском областном филиале РГКП «Республиканская ве</w:t>
            </w:r>
            <w:r>
              <w:rPr>
                <w:color w:val="000000"/>
              </w:rPr>
              <w:softHyphen/>
              <w:t>теринарная лаборатория КГИ в АПК МСХ РК»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FF45B2" w:rsidRDefault="00FF45B2">
            <w:pPr>
              <w:rPr>
                <w:color w:val="000000"/>
              </w:rPr>
            </w:pPr>
          </w:p>
        </w:tc>
      </w:tr>
      <w:tr w:rsidR="00FF45B2" w:rsidTr="00FF45B2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rPr>
                <w:color w:val="000000"/>
              </w:rPr>
            </w:pPr>
            <w:r>
              <w:rPr>
                <w:color w:val="000000"/>
              </w:rPr>
              <w:t>Специальные  лабора</w:t>
            </w:r>
            <w:r>
              <w:rPr>
                <w:color w:val="000000"/>
              </w:rPr>
              <w:softHyphen/>
              <w:t>торные методы иссле</w:t>
            </w:r>
            <w:r>
              <w:rPr>
                <w:color w:val="000000"/>
              </w:rPr>
              <w:softHyphen/>
              <w:t>дований:-иммуно-компетентный анализ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rPr>
                <w:color w:val="000000"/>
              </w:rPr>
            </w:pPr>
            <w:r>
              <w:rPr>
                <w:color w:val="000000"/>
              </w:rPr>
              <w:t>Занятия в Костанайском областном филиале РГКП «Республиканская ве</w:t>
            </w:r>
            <w:r>
              <w:rPr>
                <w:color w:val="000000"/>
              </w:rPr>
              <w:softHyphen/>
              <w:t>теринарная лаборатория КГИ в АПК МСХ РК»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F45B2" w:rsidTr="00FF45B2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rPr>
                <w:color w:val="000000"/>
              </w:rPr>
            </w:pPr>
            <w:r>
              <w:rPr>
                <w:color w:val="000000"/>
              </w:rPr>
              <w:t>Специальные лабора</w:t>
            </w:r>
            <w:r>
              <w:rPr>
                <w:color w:val="000000"/>
              </w:rPr>
              <w:softHyphen/>
              <w:t>торные  методы ис</w:t>
            </w:r>
            <w:r>
              <w:rPr>
                <w:color w:val="000000"/>
              </w:rPr>
              <w:softHyphen/>
              <w:t>следований:</w:t>
            </w:r>
          </w:p>
          <w:p w:rsidR="00FF45B2" w:rsidRDefault="00FF45B2">
            <w:pPr>
              <w:rPr>
                <w:color w:val="000000"/>
              </w:rPr>
            </w:pPr>
            <w:r>
              <w:rPr>
                <w:color w:val="000000"/>
              </w:rPr>
              <w:t>-полимеразная реак</w:t>
            </w:r>
            <w:r>
              <w:rPr>
                <w:color w:val="000000"/>
              </w:rPr>
              <w:softHyphen/>
              <w:t>ция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rPr>
                <w:color w:val="000000"/>
              </w:rPr>
            </w:pPr>
            <w:r>
              <w:rPr>
                <w:color w:val="000000"/>
              </w:rPr>
              <w:t>Занятия в Костанайском областном филиале РГКП «Республиканская ве</w:t>
            </w:r>
            <w:r>
              <w:rPr>
                <w:color w:val="000000"/>
              </w:rPr>
              <w:softHyphen/>
              <w:t xml:space="preserve">теринарная лаборатория КГИ в АПК МСХ РК»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F45B2" w:rsidTr="00FF45B2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rPr>
                <w:color w:val="000000"/>
              </w:rPr>
            </w:pPr>
            <w:r>
              <w:rPr>
                <w:color w:val="000000"/>
              </w:rPr>
              <w:t>Итоговое занятие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B2" w:rsidRDefault="00FF45B2">
            <w:pPr>
              <w:rPr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F45B2" w:rsidTr="00FF45B2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B2" w:rsidRDefault="00FF45B2">
            <w:pPr>
              <w:jc w:val="center"/>
              <w:rPr>
                <w:color w:val="00000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B2" w:rsidRDefault="00FF45B2">
            <w:pPr>
              <w:rPr>
                <w:color w:val="000000"/>
              </w:rPr>
            </w:pP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Default="00FF45B2">
            <w:pPr>
              <w:rPr>
                <w:color w:val="000000"/>
              </w:rPr>
            </w:pPr>
            <w:r>
              <w:rPr>
                <w:b/>
              </w:rPr>
              <w:t>Итого часов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5B2" w:rsidRDefault="00FF45B2">
            <w:pPr>
              <w:jc w:val="center"/>
              <w:rPr>
                <w:color w:val="000000"/>
              </w:rPr>
            </w:pPr>
            <w:r>
              <w:rPr>
                <w:b/>
              </w:rPr>
              <w:t>4</w:t>
            </w:r>
            <w:bookmarkStart w:id="0" w:name="_GoBack"/>
            <w:bookmarkEnd w:id="0"/>
            <w:r>
              <w:rPr>
                <w:b/>
              </w:rPr>
              <w:t>0</w:t>
            </w:r>
          </w:p>
        </w:tc>
      </w:tr>
    </w:tbl>
    <w:p w:rsidR="00BD375A" w:rsidRDefault="00FF45B2"/>
    <w:sectPr w:rsidR="00BD3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5E3"/>
    <w:rsid w:val="00452394"/>
    <w:rsid w:val="00CE5B75"/>
    <w:rsid w:val="00F735E3"/>
    <w:rsid w:val="00FF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4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4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3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444</Words>
  <Characters>2535</Characters>
  <Application>Microsoft Office Word</Application>
  <DocSecurity>0</DocSecurity>
  <Lines>21</Lines>
  <Paragraphs>5</Paragraphs>
  <ScaleCrop>false</ScaleCrop>
  <Company/>
  <LinksUpToDate>false</LinksUpToDate>
  <CharactersWithSpaces>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2017-06-17T06:46:00Z</dcterms:created>
  <dcterms:modified xsi:type="dcterms:W3CDTF">2017-06-17T06:48:00Z</dcterms:modified>
</cp:coreProperties>
</file>